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BE" w:rsidRDefault="00441396" w:rsidP="00CF5CBE">
      <w:pPr>
        <w:spacing w:line="240" w:lineRule="auto"/>
        <w:rPr>
          <w:b/>
          <w:color w:val="404040" w:themeColor="text1" w:themeTint="BF"/>
          <w:sz w:val="40"/>
          <w:szCs w:val="40"/>
        </w:rPr>
      </w:pPr>
      <w:r>
        <w:rPr>
          <w:b/>
          <w:color w:val="404040" w:themeColor="text1" w:themeTint="BF"/>
          <w:sz w:val="40"/>
          <w:szCs w:val="40"/>
        </w:rPr>
        <w:t>Tonhalle-Orchester Zürich</w:t>
      </w:r>
    </w:p>
    <w:p w:rsidR="00663AB6" w:rsidRDefault="00663AB6" w:rsidP="00CF5CBE">
      <w:pPr>
        <w:spacing w:line="240" w:lineRule="auto"/>
        <w:rPr>
          <w:b/>
          <w:color w:val="404040" w:themeColor="text1" w:themeTint="BF"/>
          <w:sz w:val="40"/>
          <w:szCs w:val="40"/>
        </w:rPr>
      </w:pPr>
    </w:p>
    <w:p w:rsidR="00441396" w:rsidRPr="00441396" w:rsidRDefault="00441396" w:rsidP="00441396">
      <w:pPr>
        <w:rPr>
          <w:rFonts w:cs="Arial"/>
          <w:color w:val="404040" w:themeColor="text1" w:themeTint="BF"/>
          <w:spacing w:val="4"/>
        </w:rPr>
      </w:pPr>
      <w:r w:rsidRPr="00441396">
        <w:rPr>
          <w:rFonts w:cs="Arial"/>
          <w:color w:val="404040" w:themeColor="text1" w:themeTint="BF"/>
          <w:spacing w:val="4"/>
        </w:rPr>
        <w:t xml:space="preserve">Klassische Musik von Mozart bis </w:t>
      </w:r>
      <w:proofErr w:type="spellStart"/>
      <w:r w:rsidRPr="00441396">
        <w:rPr>
          <w:rFonts w:cs="Arial"/>
          <w:color w:val="404040" w:themeColor="text1" w:themeTint="BF"/>
          <w:spacing w:val="4"/>
        </w:rPr>
        <w:t>Messiaen</w:t>
      </w:r>
      <w:proofErr w:type="spellEnd"/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>ist die Leidenschaft des Tonhalle-Orchesters</w:t>
      </w:r>
    </w:p>
    <w:p w:rsidR="00441396" w:rsidRDefault="00441396" w:rsidP="00441396">
      <w:pPr>
        <w:rPr>
          <w:rFonts w:cs="Arial"/>
          <w:color w:val="404040" w:themeColor="text1" w:themeTint="BF"/>
          <w:spacing w:val="4"/>
        </w:rPr>
      </w:pPr>
      <w:r w:rsidRPr="00441396">
        <w:rPr>
          <w:rFonts w:cs="Arial"/>
          <w:color w:val="404040" w:themeColor="text1" w:themeTint="BF"/>
          <w:spacing w:val="4"/>
        </w:rPr>
        <w:t>Zürich – und das schon seit 1868. Wenn es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 xml:space="preserve">mit Paavo </w:t>
      </w:r>
      <w:proofErr w:type="spellStart"/>
      <w:r w:rsidRPr="00441396">
        <w:rPr>
          <w:rFonts w:cs="Arial"/>
          <w:color w:val="404040" w:themeColor="text1" w:themeTint="BF"/>
          <w:spacing w:val="4"/>
        </w:rPr>
        <w:t>Järvi</w:t>
      </w:r>
      <w:proofErr w:type="spellEnd"/>
      <w:r w:rsidRPr="00441396">
        <w:rPr>
          <w:rFonts w:cs="Arial"/>
          <w:color w:val="404040" w:themeColor="text1" w:themeTint="BF"/>
          <w:spacing w:val="4"/>
        </w:rPr>
        <w:t xml:space="preserve"> spielt, entsteht eine besondere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>Energie, weil kein Konzert wie das vorherige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>ist. Das Orchester liebt die vielfältigen Impulse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 xml:space="preserve">von </w:t>
      </w:r>
      <w:proofErr w:type="gramStart"/>
      <w:r w:rsidRPr="00441396">
        <w:rPr>
          <w:rFonts w:cs="Arial"/>
          <w:color w:val="404040" w:themeColor="text1" w:themeTint="BF"/>
          <w:spacing w:val="4"/>
        </w:rPr>
        <w:t>seinen Gastdirigent</w:t>
      </w:r>
      <w:proofErr w:type="gramEnd"/>
      <w:r w:rsidRPr="00441396">
        <w:rPr>
          <w:rFonts w:cs="Arial"/>
          <w:color w:val="404040" w:themeColor="text1" w:themeTint="BF"/>
          <w:spacing w:val="4"/>
        </w:rPr>
        <w:t>*innen. Es liebt es, von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>international gefeierten Solist*innen herausgefordert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>zu werden.</w:t>
      </w:r>
    </w:p>
    <w:p w:rsidR="00FF0044" w:rsidRPr="00441396" w:rsidRDefault="00FF0044" w:rsidP="00441396">
      <w:pPr>
        <w:rPr>
          <w:rFonts w:cs="Arial"/>
          <w:color w:val="404040" w:themeColor="text1" w:themeTint="BF"/>
          <w:spacing w:val="4"/>
        </w:rPr>
      </w:pPr>
    </w:p>
    <w:p w:rsidR="00441396" w:rsidRDefault="00441396" w:rsidP="00441396">
      <w:pPr>
        <w:rPr>
          <w:rFonts w:cs="Arial"/>
          <w:color w:val="404040" w:themeColor="text1" w:themeTint="BF"/>
          <w:spacing w:val="4"/>
        </w:rPr>
      </w:pPr>
      <w:r w:rsidRPr="00441396">
        <w:rPr>
          <w:rFonts w:cs="Arial"/>
          <w:color w:val="404040" w:themeColor="text1" w:themeTint="BF"/>
          <w:spacing w:val="4"/>
        </w:rPr>
        <w:t>Gemeinsam mit dem Publikum bleibt das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>Orchester neugierig auf unbekannte Meisterwerke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>und Auftragskompositionen. Gegründet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>von Zürchern, trägt es sein musikalisches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>Zuhause im Namen und seinen exzellenten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>Ruf auf Tourneen und CD-Einspielungen in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>die Welt hinaus.</w:t>
      </w:r>
    </w:p>
    <w:p w:rsidR="00FF0044" w:rsidRPr="00441396" w:rsidRDefault="00FF0044" w:rsidP="00441396">
      <w:pPr>
        <w:rPr>
          <w:rFonts w:cs="Arial"/>
          <w:color w:val="404040" w:themeColor="text1" w:themeTint="BF"/>
          <w:spacing w:val="4"/>
        </w:rPr>
      </w:pPr>
    </w:p>
    <w:p w:rsidR="00441396" w:rsidRPr="00441396" w:rsidRDefault="00441396" w:rsidP="00441396">
      <w:pPr>
        <w:rPr>
          <w:rFonts w:cs="Arial"/>
          <w:color w:val="404040" w:themeColor="text1" w:themeTint="BF"/>
          <w:spacing w:val="4"/>
        </w:rPr>
      </w:pPr>
      <w:r w:rsidRPr="00441396">
        <w:rPr>
          <w:rFonts w:cs="Arial"/>
          <w:color w:val="404040" w:themeColor="text1" w:themeTint="BF"/>
          <w:spacing w:val="4"/>
        </w:rPr>
        <w:t>Im Tonhalle-Orchester Zürich spielen rund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>100 Musiker*innen pro Saison etwa 50 verschiedene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>Programme in über 100 Konzerten.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>Gastspiele führten das Orchester in 100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>Städte in über 30 Ländern. Neben den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>Orchesterprojekten gestalten die Mitglieder</w:t>
      </w:r>
    </w:p>
    <w:p w:rsidR="00441396" w:rsidRPr="00441396" w:rsidRDefault="00441396" w:rsidP="00441396">
      <w:pPr>
        <w:rPr>
          <w:rFonts w:cs="Arial"/>
          <w:color w:val="404040" w:themeColor="text1" w:themeTint="BF"/>
          <w:spacing w:val="4"/>
        </w:rPr>
      </w:pPr>
      <w:r w:rsidRPr="00441396">
        <w:rPr>
          <w:rFonts w:cs="Arial"/>
          <w:color w:val="404040" w:themeColor="text1" w:themeTint="BF"/>
          <w:spacing w:val="4"/>
        </w:rPr>
        <w:t>auch eigene Kammermusikreihen und sind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>als Solist*innen in einer eigenen Reihe zu</w:t>
      </w:r>
    </w:p>
    <w:p w:rsidR="00441396" w:rsidRPr="00441396" w:rsidRDefault="00441396" w:rsidP="00441396">
      <w:pPr>
        <w:rPr>
          <w:rFonts w:cs="Arial"/>
          <w:color w:val="404040" w:themeColor="text1" w:themeTint="BF"/>
          <w:spacing w:val="4"/>
        </w:rPr>
      </w:pPr>
      <w:r w:rsidRPr="00441396">
        <w:rPr>
          <w:rFonts w:cs="Arial"/>
          <w:color w:val="404040" w:themeColor="text1" w:themeTint="BF"/>
          <w:spacing w:val="4"/>
        </w:rPr>
        <w:t xml:space="preserve">erleben. Music </w:t>
      </w:r>
      <w:proofErr w:type="spellStart"/>
      <w:r w:rsidRPr="00441396">
        <w:rPr>
          <w:rFonts w:cs="Arial"/>
          <w:color w:val="404040" w:themeColor="text1" w:themeTint="BF"/>
          <w:spacing w:val="4"/>
        </w:rPr>
        <w:t>Director</w:t>
      </w:r>
      <w:proofErr w:type="spellEnd"/>
      <w:r w:rsidRPr="00441396">
        <w:rPr>
          <w:rFonts w:cs="Arial"/>
          <w:color w:val="404040" w:themeColor="text1" w:themeTint="BF"/>
          <w:spacing w:val="4"/>
        </w:rPr>
        <w:t xml:space="preserve"> Paavo </w:t>
      </w:r>
      <w:proofErr w:type="spellStart"/>
      <w:r w:rsidRPr="00441396">
        <w:rPr>
          <w:rFonts w:cs="Arial"/>
          <w:color w:val="404040" w:themeColor="text1" w:themeTint="BF"/>
          <w:spacing w:val="4"/>
        </w:rPr>
        <w:t>Järvi</w:t>
      </w:r>
      <w:proofErr w:type="spellEnd"/>
      <w:r w:rsidRPr="00441396">
        <w:rPr>
          <w:rFonts w:cs="Arial"/>
          <w:color w:val="404040" w:themeColor="text1" w:themeTint="BF"/>
          <w:spacing w:val="4"/>
        </w:rPr>
        <w:t xml:space="preserve"> ist der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>11. Chefdirigent des Tonhalle-Orchesters</w:t>
      </w:r>
    </w:p>
    <w:p w:rsidR="00441396" w:rsidRDefault="00441396" w:rsidP="00441396">
      <w:pPr>
        <w:rPr>
          <w:rFonts w:cs="Arial"/>
          <w:color w:val="404040" w:themeColor="text1" w:themeTint="BF"/>
          <w:spacing w:val="4"/>
        </w:rPr>
      </w:pPr>
      <w:r w:rsidRPr="00441396">
        <w:rPr>
          <w:rFonts w:cs="Arial"/>
          <w:color w:val="404040" w:themeColor="text1" w:themeTint="BF"/>
          <w:spacing w:val="4"/>
        </w:rPr>
        <w:t xml:space="preserve">Zürich; David </w:t>
      </w:r>
      <w:proofErr w:type="spellStart"/>
      <w:r w:rsidRPr="00441396">
        <w:rPr>
          <w:rFonts w:cs="Arial"/>
          <w:color w:val="404040" w:themeColor="text1" w:themeTint="BF"/>
          <w:spacing w:val="4"/>
        </w:rPr>
        <w:t>Zinman</w:t>
      </w:r>
      <w:proofErr w:type="spellEnd"/>
      <w:r w:rsidRPr="00441396">
        <w:rPr>
          <w:rFonts w:cs="Arial"/>
          <w:color w:val="404040" w:themeColor="text1" w:themeTint="BF"/>
          <w:spacing w:val="4"/>
        </w:rPr>
        <w:t xml:space="preserve"> ist Ehrendirigent.</w:t>
      </w:r>
    </w:p>
    <w:p w:rsidR="00FF0044" w:rsidRPr="00441396" w:rsidRDefault="00FF0044" w:rsidP="00441396">
      <w:pPr>
        <w:rPr>
          <w:rFonts w:cs="Arial"/>
          <w:color w:val="404040" w:themeColor="text1" w:themeTint="BF"/>
          <w:spacing w:val="4"/>
        </w:rPr>
      </w:pPr>
    </w:p>
    <w:p w:rsidR="00441396" w:rsidRPr="00441396" w:rsidRDefault="00441396" w:rsidP="00441396">
      <w:pPr>
        <w:rPr>
          <w:rFonts w:cs="Arial"/>
          <w:color w:val="404040" w:themeColor="text1" w:themeTint="BF"/>
          <w:spacing w:val="4"/>
        </w:rPr>
      </w:pPr>
      <w:r w:rsidRPr="00441396">
        <w:rPr>
          <w:rFonts w:cs="Arial"/>
          <w:color w:val="404040" w:themeColor="text1" w:themeTint="BF"/>
          <w:spacing w:val="4"/>
        </w:rPr>
        <w:t>Über 40 CD-Produktionen wurden veröffentlicht.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 xml:space="preserve">Die erste Einspielung mit Paavo </w:t>
      </w:r>
      <w:proofErr w:type="spellStart"/>
      <w:r w:rsidRPr="00441396">
        <w:rPr>
          <w:rFonts w:cs="Arial"/>
          <w:color w:val="404040" w:themeColor="text1" w:themeTint="BF"/>
          <w:spacing w:val="4"/>
        </w:rPr>
        <w:t>Järvi</w:t>
      </w:r>
      <w:proofErr w:type="spellEnd"/>
    </w:p>
    <w:p w:rsidR="00686AD2" w:rsidRDefault="00441396" w:rsidP="00441396">
      <w:pPr>
        <w:rPr>
          <w:rFonts w:cs="Arial"/>
          <w:color w:val="404040" w:themeColor="text1" w:themeTint="BF"/>
          <w:spacing w:val="4"/>
        </w:rPr>
      </w:pPr>
      <w:r w:rsidRPr="00441396">
        <w:rPr>
          <w:rFonts w:cs="Arial"/>
          <w:color w:val="404040" w:themeColor="text1" w:themeTint="BF"/>
          <w:spacing w:val="4"/>
        </w:rPr>
        <w:t xml:space="preserve">galt Orchesterwerken von Olivier </w:t>
      </w:r>
      <w:proofErr w:type="spellStart"/>
      <w:r w:rsidRPr="00441396">
        <w:rPr>
          <w:rFonts w:cs="Arial"/>
          <w:color w:val="404040" w:themeColor="text1" w:themeTint="BF"/>
          <w:spacing w:val="4"/>
        </w:rPr>
        <w:t>Messiaen</w:t>
      </w:r>
      <w:proofErr w:type="spellEnd"/>
      <w:r w:rsidRPr="00441396">
        <w:rPr>
          <w:rFonts w:cs="Arial"/>
          <w:color w:val="404040" w:themeColor="text1" w:themeTint="BF"/>
          <w:spacing w:val="4"/>
        </w:rPr>
        <w:t>;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>sie</w:t>
      </w:r>
      <w:r>
        <w:rPr>
          <w:rFonts w:cs="Arial"/>
          <w:color w:val="404040" w:themeColor="text1" w:themeTint="BF"/>
          <w:spacing w:val="4"/>
        </w:rPr>
        <w:t xml:space="preserve"> wurde 2019 mit dem </w:t>
      </w:r>
      <w:proofErr w:type="spellStart"/>
      <w:r>
        <w:rPr>
          <w:rFonts w:cs="Arial"/>
          <w:color w:val="404040" w:themeColor="text1" w:themeTint="BF"/>
          <w:spacing w:val="4"/>
        </w:rPr>
        <w:t>Diapason</w:t>
      </w:r>
      <w:proofErr w:type="spellEnd"/>
      <w:r>
        <w:rPr>
          <w:rFonts w:cs="Arial"/>
          <w:color w:val="404040" w:themeColor="text1" w:themeTint="BF"/>
          <w:spacing w:val="4"/>
        </w:rPr>
        <w:t xml:space="preserve"> </w:t>
      </w:r>
      <w:proofErr w:type="spellStart"/>
      <w:r w:rsidRPr="00441396">
        <w:rPr>
          <w:rFonts w:cs="Arial"/>
          <w:color w:val="404040" w:themeColor="text1" w:themeTint="BF"/>
          <w:spacing w:val="4"/>
        </w:rPr>
        <w:t>d'Or</w:t>
      </w:r>
      <w:proofErr w:type="spellEnd"/>
      <w:r w:rsidRPr="00441396">
        <w:rPr>
          <w:rFonts w:cs="Arial"/>
          <w:color w:val="404040" w:themeColor="text1" w:themeTint="BF"/>
          <w:spacing w:val="4"/>
        </w:rPr>
        <w:t xml:space="preserve"> ausgezeichnet.</w:t>
      </w:r>
      <w:r>
        <w:rPr>
          <w:rFonts w:cs="Arial"/>
          <w:color w:val="404040" w:themeColor="text1" w:themeTint="BF"/>
          <w:spacing w:val="4"/>
        </w:rPr>
        <w:t xml:space="preserve"> </w:t>
      </w:r>
      <w:r w:rsidRPr="00441396">
        <w:rPr>
          <w:rFonts w:cs="Arial"/>
          <w:color w:val="404040" w:themeColor="text1" w:themeTint="BF"/>
          <w:spacing w:val="4"/>
        </w:rPr>
        <w:t>Es folgten Einspielungen sämtlicher Sinfonien Tschaikowskys und anderer Orchesterwerke;</w:t>
      </w:r>
      <w:r w:rsidR="00663AB6">
        <w:rPr>
          <w:rFonts w:cs="Arial"/>
          <w:color w:val="404040" w:themeColor="text1" w:themeTint="BF"/>
          <w:spacing w:val="4"/>
        </w:rPr>
        <w:t xml:space="preserve"> die erste Veröffentlichung </w:t>
      </w:r>
      <w:r w:rsidRPr="00441396">
        <w:rPr>
          <w:rFonts w:cs="Arial"/>
          <w:color w:val="404040" w:themeColor="text1" w:themeTint="BF"/>
          <w:spacing w:val="4"/>
        </w:rPr>
        <w:t xml:space="preserve">der Fünften Sinfonie </w:t>
      </w:r>
      <w:r w:rsidR="00663AB6">
        <w:rPr>
          <w:rFonts w:cs="Arial"/>
          <w:color w:val="404040" w:themeColor="text1" w:themeTint="BF"/>
          <w:spacing w:val="4"/>
        </w:rPr>
        <w:t xml:space="preserve">erhielt den </w:t>
      </w:r>
      <w:r w:rsidRPr="00441396">
        <w:rPr>
          <w:rFonts w:cs="Arial"/>
          <w:color w:val="404040" w:themeColor="text1" w:themeTint="BF"/>
          <w:spacing w:val="4"/>
        </w:rPr>
        <w:t xml:space="preserve">Preis der Deutschen Schallplattenkritik 2020 und den </w:t>
      </w:r>
      <w:proofErr w:type="spellStart"/>
      <w:r w:rsidRPr="00441396">
        <w:rPr>
          <w:rFonts w:cs="Arial"/>
          <w:color w:val="404040" w:themeColor="text1" w:themeTint="BF"/>
          <w:spacing w:val="4"/>
        </w:rPr>
        <w:t>Diapason</w:t>
      </w:r>
      <w:proofErr w:type="spellEnd"/>
      <w:r w:rsidRPr="00441396">
        <w:rPr>
          <w:rFonts w:cs="Arial"/>
          <w:color w:val="404040" w:themeColor="text1" w:themeTint="BF"/>
          <w:spacing w:val="4"/>
        </w:rPr>
        <w:t xml:space="preserve"> </w:t>
      </w:r>
      <w:proofErr w:type="spellStart"/>
      <w:r w:rsidRPr="00441396">
        <w:rPr>
          <w:rFonts w:cs="Arial"/>
          <w:color w:val="404040" w:themeColor="text1" w:themeTint="BF"/>
          <w:spacing w:val="4"/>
        </w:rPr>
        <w:t>d'Or</w:t>
      </w:r>
      <w:proofErr w:type="spellEnd"/>
      <w:r w:rsidRPr="00441396">
        <w:rPr>
          <w:rFonts w:cs="Arial"/>
          <w:color w:val="404040" w:themeColor="text1" w:themeTint="BF"/>
          <w:spacing w:val="4"/>
        </w:rPr>
        <w:t xml:space="preserve"> 2021.</w:t>
      </w:r>
      <w:r w:rsidR="00751504">
        <w:rPr>
          <w:rFonts w:cs="Arial"/>
          <w:color w:val="404040" w:themeColor="text1" w:themeTint="BF"/>
          <w:spacing w:val="4"/>
        </w:rPr>
        <w:t xml:space="preserve"> </w:t>
      </w:r>
    </w:p>
    <w:p w:rsidR="00686AD2" w:rsidRDefault="00246192" w:rsidP="00441396">
      <w:pPr>
        <w:rPr>
          <w:rFonts w:cs="Arial"/>
          <w:color w:val="404040" w:themeColor="text1" w:themeTint="BF"/>
          <w:spacing w:val="4"/>
        </w:rPr>
      </w:pPr>
      <w:r>
        <w:rPr>
          <w:rFonts w:cs="Arial"/>
          <w:color w:val="404040" w:themeColor="text1" w:themeTint="BF"/>
          <w:spacing w:val="4"/>
        </w:rPr>
        <w:t xml:space="preserve">Auch die neuste CD-Erscheinung mit Werken von John Adams wird von der Kritik hoch gelobt und wurde bereits mit einem </w:t>
      </w:r>
      <w:proofErr w:type="spellStart"/>
      <w:r>
        <w:rPr>
          <w:rFonts w:cs="Arial"/>
          <w:color w:val="404040" w:themeColor="text1" w:themeTint="BF"/>
          <w:spacing w:val="4"/>
        </w:rPr>
        <w:t>Diapason</w:t>
      </w:r>
      <w:proofErr w:type="spellEnd"/>
      <w:r>
        <w:rPr>
          <w:rFonts w:cs="Arial"/>
          <w:color w:val="404040" w:themeColor="text1" w:themeTint="BF"/>
          <w:spacing w:val="4"/>
        </w:rPr>
        <w:t xml:space="preserve"> </w:t>
      </w:r>
      <w:proofErr w:type="spellStart"/>
      <w:r>
        <w:rPr>
          <w:rFonts w:cs="Arial"/>
          <w:color w:val="404040" w:themeColor="text1" w:themeTint="BF"/>
          <w:spacing w:val="4"/>
        </w:rPr>
        <w:t>d'Or</w:t>
      </w:r>
      <w:proofErr w:type="spellEnd"/>
      <w:r>
        <w:rPr>
          <w:rFonts w:cs="Arial"/>
          <w:color w:val="404040" w:themeColor="text1" w:themeTint="BF"/>
          <w:spacing w:val="4"/>
        </w:rPr>
        <w:t xml:space="preserve"> ausgezeichnet. </w:t>
      </w:r>
    </w:p>
    <w:p w:rsidR="00441396" w:rsidRPr="00751504" w:rsidRDefault="00686AD2" w:rsidP="00441396">
      <w:pPr>
        <w:rPr>
          <w:rFonts w:cs="Arial"/>
          <w:color w:val="404040" w:themeColor="text1" w:themeTint="BF"/>
          <w:spacing w:val="4"/>
        </w:rPr>
      </w:pPr>
      <w:bookmarkStart w:id="0" w:name="_GoBack"/>
      <w:bookmarkEnd w:id="0"/>
      <w:r>
        <w:rPr>
          <w:color w:val="404040" w:themeColor="text1" w:themeTint="BF"/>
          <w:lang w:eastAsia="de-CH"/>
        </w:rPr>
        <w:t>Jüngst</w:t>
      </w:r>
      <w:r w:rsidR="00751504" w:rsidRPr="00751504">
        <w:rPr>
          <w:color w:val="404040" w:themeColor="text1" w:themeTint="BF"/>
          <w:lang w:eastAsia="de-CH"/>
        </w:rPr>
        <w:t xml:space="preserve"> konnte das Orchester gemeinsam mit Paavo </w:t>
      </w:r>
      <w:proofErr w:type="spellStart"/>
      <w:r w:rsidR="00751504" w:rsidRPr="00751504">
        <w:rPr>
          <w:color w:val="404040" w:themeColor="text1" w:themeTint="BF"/>
          <w:lang w:eastAsia="de-CH"/>
        </w:rPr>
        <w:t>Järvi</w:t>
      </w:r>
      <w:proofErr w:type="spellEnd"/>
      <w:r w:rsidR="00751504" w:rsidRPr="00751504">
        <w:rPr>
          <w:color w:val="404040" w:themeColor="text1" w:themeTint="BF"/>
          <w:lang w:eastAsia="de-CH"/>
        </w:rPr>
        <w:t xml:space="preserve"> den Europäischen Kulturpreis 2022 entgegennehmen.</w:t>
      </w:r>
    </w:p>
    <w:p w:rsidR="00FF0044" w:rsidRDefault="00FF0044" w:rsidP="00441396">
      <w:pPr>
        <w:rPr>
          <w:rFonts w:cs="Arial"/>
          <w:color w:val="404040" w:themeColor="text1" w:themeTint="BF"/>
          <w:spacing w:val="4"/>
        </w:rPr>
      </w:pPr>
    </w:p>
    <w:p w:rsidR="003440B8" w:rsidRPr="001308D9" w:rsidRDefault="003440B8" w:rsidP="00441396">
      <w:pPr>
        <w:rPr>
          <w:rFonts w:cs="Arial"/>
          <w:color w:val="404040" w:themeColor="text1" w:themeTint="BF"/>
          <w:spacing w:val="4"/>
        </w:rPr>
      </w:pPr>
      <w:r w:rsidRPr="003440B8">
        <w:rPr>
          <w:rFonts w:cs="Arial"/>
          <w:color w:val="404040" w:themeColor="text1" w:themeTint="BF"/>
          <w:spacing w:val="4"/>
        </w:rPr>
        <w:t>www.tonhalle-orchester.ch</w:t>
      </w:r>
    </w:p>
    <w:p w:rsidR="0054307F" w:rsidRDefault="0054307F" w:rsidP="00746D38"/>
    <w:p w:rsidR="0054307F" w:rsidRDefault="0054307F" w:rsidP="0054307F">
      <w:pPr>
        <w:rPr>
          <w:b/>
          <w:noProof/>
          <w:u w:val="single"/>
          <w:lang w:eastAsia="de-CH"/>
        </w:rPr>
      </w:pPr>
    </w:p>
    <w:sectPr w:rsidR="0054307F" w:rsidSect="000330AB">
      <w:headerReference w:type="default" r:id="rId8"/>
      <w:footerReference w:type="default" r:id="rId9"/>
      <w:pgSz w:w="11906" w:h="16838" w:code="9"/>
      <w:pgMar w:top="3686" w:right="1418" w:bottom="1418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B9" w:rsidRDefault="007871B9" w:rsidP="003F59A9">
      <w:pPr>
        <w:spacing w:line="240" w:lineRule="auto"/>
      </w:pPr>
      <w:r>
        <w:separator/>
      </w:r>
    </w:p>
  </w:endnote>
  <w:endnote w:type="continuationSeparator" w:id="0">
    <w:p w:rsidR="007871B9" w:rsidRDefault="007871B9" w:rsidP="003F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8A" w:rsidRPr="00F379BC" w:rsidRDefault="001A568A" w:rsidP="00F915F7">
    <w:pPr>
      <w:tabs>
        <w:tab w:val="left" w:pos="714"/>
      </w:tabs>
      <w:ind w:right="260"/>
      <w:rPr>
        <w:color w:val="0F243E" w:themeColor="text2" w:themeShade="80"/>
        <w:spacing w:val="10"/>
        <w:sz w:val="17"/>
        <w:szCs w:val="17"/>
      </w:rPr>
    </w:pPr>
    <w:r w:rsidRPr="00F379BC">
      <w:rPr>
        <w:color w:val="17365D" w:themeColor="text2" w:themeShade="BF"/>
        <w:spacing w:val="10"/>
        <w:sz w:val="17"/>
        <w:szCs w:val="17"/>
      </w:rPr>
      <w:fldChar w:fldCharType="begin"/>
    </w:r>
    <w:r w:rsidRPr="00F379BC">
      <w:rPr>
        <w:color w:val="17365D" w:themeColor="text2" w:themeShade="BF"/>
        <w:spacing w:val="10"/>
        <w:sz w:val="17"/>
        <w:szCs w:val="17"/>
      </w:rPr>
      <w:instrText>PAGE   \* MERGEFORMAT</w:instrText>
    </w:r>
    <w:r w:rsidRPr="00F379BC">
      <w:rPr>
        <w:color w:val="17365D" w:themeColor="text2" w:themeShade="BF"/>
        <w:spacing w:val="10"/>
        <w:sz w:val="17"/>
        <w:szCs w:val="17"/>
      </w:rPr>
      <w:fldChar w:fldCharType="separate"/>
    </w:r>
    <w:r w:rsidR="00686AD2" w:rsidRPr="00686AD2">
      <w:rPr>
        <w:noProof/>
        <w:color w:val="17365D" w:themeColor="text2" w:themeShade="BF"/>
        <w:spacing w:val="10"/>
        <w:sz w:val="17"/>
        <w:szCs w:val="17"/>
        <w:lang w:val="de-DE"/>
      </w:rPr>
      <w:t>1</w:t>
    </w:r>
    <w:r w:rsidRPr="00F379BC">
      <w:rPr>
        <w:color w:val="17365D" w:themeColor="text2" w:themeShade="BF"/>
        <w:spacing w:val="10"/>
        <w:sz w:val="17"/>
        <w:szCs w:val="17"/>
      </w:rPr>
      <w:fldChar w:fldCharType="end"/>
    </w:r>
    <w:r w:rsidRPr="00F379BC">
      <w:rPr>
        <w:color w:val="17365D" w:themeColor="text2" w:themeShade="BF"/>
        <w:spacing w:val="10"/>
        <w:sz w:val="17"/>
        <w:szCs w:val="17"/>
        <w:lang w:val="de-DE"/>
      </w:rPr>
      <w:t>/</w:t>
    </w:r>
    <w:r w:rsidRPr="00F379BC">
      <w:rPr>
        <w:color w:val="17365D" w:themeColor="text2" w:themeShade="BF"/>
        <w:spacing w:val="10"/>
        <w:sz w:val="17"/>
        <w:szCs w:val="17"/>
      </w:rPr>
      <w:fldChar w:fldCharType="begin"/>
    </w:r>
    <w:r w:rsidRPr="00F379BC">
      <w:rPr>
        <w:color w:val="17365D" w:themeColor="text2" w:themeShade="BF"/>
        <w:spacing w:val="10"/>
        <w:sz w:val="17"/>
        <w:szCs w:val="17"/>
      </w:rPr>
      <w:instrText>NUMPAGES  \* Arabic  \* MERGEFORMAT</w:instrText>
    </w:r>
    <w:r w:rsidRPr="00F379BC">
      <w:rPr>
        <w:color w:val="17365D" w:themeColor="text2" w:themeShade="BF"/>
        <w:spacing w:val="10"/>
        <w:sz w:val="17"/>
        <w:szCs w:val="17"/>
      </w:rPr>
      <w:fldChar w:fldCharType="separate"/>
    </w:r>
    <w:r w:rsidR="00686AD2" w:rsidRPr="00686AD2">
      <w:rPr>
        <w:noProof/>
        <w:color w:val="17365D" w:themeColor="text2" w:themeShade="BF"/>
        <w:spacing w:val="10"/>
        <w:sz w:val="17"/>
        <w:szCs w:val="17"/>
        <w:lang w:val="de-DE"/>
      </w:rPr>
      <w:t>1</w:t>
    </w:r>
    <w:r w:rsidRPr="00F379BC">
      <w:rPr>
        <w:color w:val="17365D" w:themeColor="text2" w:themeShade="BF"/>
        <w:spacing w:val="10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B9" w:rsidRDefault="007871B9" w:rsidP="003F59A9">
      <w:pPr>
        <w:spacing w:line="240" w:lineRule="auto"/>
      </w:pPr>
      <w:r>
        <w:separator/>
      </w:r>
    </w:p>
  </w:footnote>
  <w:footnote w:type="continuationSeparator" w:id="0">
    <w:p w:rsidR="007871B9" w:rsidRDefault="007871B9" w:rsidP="003F5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AA" w:rsidRDefault="002F0C54" w:rsidP="002F0C54">
    <w:pPr>
      <w:pStyle w:val="Kopfzeile"/>
      <w:tabs>
        <w:tab w:val="clear" w:pos="4536"/>
        <w:tab w:val="clear" w:pos="9072"/>
      </w:tabs>
      <w:jc w:val="center"/>
    </w:pPr>
    <w:r>
      <w:rPr>
        <w:noProof/>
        <w:lang w:eastAsia="de-CH"/>
      </w:rPr>
      <w:drawing>
        <wp:inline distT="0" distB="0" distL="0" distR="0" wp14:anchorId="349987D8" wp14:editId="00FD3440">
          <wp:extent cx="1371600" cy="97536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Z-Logo-Schwarz-38mm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44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C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5E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87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E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6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4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A6A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2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2B50"/>
    <w:multiLevelType w:val="hybridMultilevel"/>
    <w:tmpl w:val="E604E398"/>
    <w:lvl w:ilvl="0" w:tplc="D2F48A26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6A63"/>
    <w:multiLevelType w:val="hybridMultilevel"/>
    <w:tmpl w:val="6FD6F4FA"/>
    <w:lvl w:ilvl="0" w:tplc="BFB4FA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7028A"/>
    <w:multiLevelType w:val="hybridMultilevel"/>
    <w:tmpl w:val="2CB46D9A"/>
    <w:lvl w:ilvl="0" w:tplc="344E0A7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1E7D38"/>
    <w:multiLevelType w:val="hybridMultilevel"/>
    <w:tmpl w:val="54441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90BE2"/>
    <w:multiLevelType w:val="hybridMultilevel"/>
    <w:tmpl w:val="0EA06E52"/>
    <w:lvl w:ilvl="0" w:tplc="21DC6952">
      <w:numFmt w:val="bullet"/>
      <w:lvlText w:val=""/>
      <w:lvlJc w:val="left"/>
      <w:pPr>
        <w:ind w:left="2204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5" w15:restartNumberingAfterBreak="0">
    <w:nsid w:val="54017F5B"/>
    <w:multiLevelType w:val="hybridMultilevel"/>
    <w:tmpl w:val="43E04972"/>
    <w:lvl w:ilvl="0" w:tplc="FA122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8756E"/>
    <w:multiLevelType w:val="hybridMultilevel"/>
    <w:tmpl w:val="D2C8C8CE"/>
    <w:lvl w:ilvl="0" w:tplc="2D5EBF6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165CD"/>
    <w:multiLevelType w:val="hybridMultilevel"/>
    <w:tmpl w:val="8B90966A"/>
    <w:lvl w:ilvl="0" w:tplc="FA122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5"/>
  </w:num>
  <w:num w:numId="15">
    <w:abstractNumId w:val="13"/>
  </w:num>
  <w:num w:numId="16">
    <w:abstractNumId w:val="12"/>
  </w:num>
  <w:num w:numId="17">
    <w:abstractNumId w:val="17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2C"/>
    <w:rsid w:val="000004F4"/>
    <w:rsid w:val="000330AB"/>
    <w:rsid w:val="00036E3B"/>
    <w:rsid w:val="00045AC4"/>
    <w:rsid w:val="00057010"/>
    <w:rsid w:val="000601AA"/>
    <w:rsid w:val="00067ECE"/>
    <w:rsid w:val="00070D94"/>
    <w:rsid w:val="00080371"/>
    <w:rsid w:val="0009594F"/>
    <w:rsid w:val="000A26E1"/>
    <w:rsid w:val="000C60B2"/>
    <w:rsid w:val="000D5788"/>
    <w:rsid w:val="000E21E2"/>
    <w:rsid w:val="000E29EE"/>
    <w:rsid w:val="000E46C1"/>
    <w:rsid w:val="000F6056"/>
    <w:rsid w:val="00111A0E"/>
    <w:rsid w:val="00111C82"/>
    <w:rsid w:val="00117BD7"/>
    <w:rsid w:val="001246D4"/>
    <w:rsid w:val="0012730B"/>
    <w:rsid w:val="001308D9"/>
    <w:rsid w:val="00146D72"/>
    <w:rsid w:val="00173329"/>
    <w:rsid w:val="00173518"/>
    <w:rsid w:val="0018337E"/>
    <w:rsid w:val="00195F2B"/>
    <w:rsid w:val="001A568A"/>
    <w:rsid w:val="001B2CD9"/>
    <w:rsid w:val="001F27A3"/>
    <w:rsid w:val="001F5FAA"/>
    <w:rsid w:val="002072F6"/>
    <w:rsid w:val="002212E4"/>
    <w:rsid w:val="00235478"/>
    <w:rsid w:val="00246192"/>
    <w:rsid w:val="002525AC"/>
    <w:rsid w:val="00263442"/>
    <w:rsid w:val="00266506"/>
    <w:rsid w:val="00276AF3"/>
    <w:rsid w:val="0029570D"/>
    <w:rsid w:val="002B6E06"/>
    <w:rsid w:val="002D0FAE"/>
    <w:rsid w:val="002F0C54"/>
    <w:rsid w:val="002F179D"/>
    <w:rsid w:val="003127C9"/>
    <w:rsid w:val="00312C0C"/>
    <w:rsid w:val="00323D77"/>
    <w:rsid w:val="003346D2"/>
    <w:rsid w:val="003420C2"/>
    <w:rsid w:val="00343FED"/>
    <w:rsid w:val="003440B8"/>
    <w:rsid w:val="003456E7"/>
    <w:rsid w:val="00347329"/>
    <w:rsid w:val="00350233"/>
    <w:rsid w:val="00352DDA"/>
    <w:rsid w:val="003625FB"/>
    <w:rsid w:val="00374D3E"/>
    <w:rsid w:val="0039507A"/>
    <w:rsid w:val="003A7A29"/>
    <w:rsid w:val="003C4640"/>
    <w:rsid w:val="003E4205"/>
    <w:rsid w:val="003F42F0"/>
    <w:rsid w:val="003F59A9"/>
    <w:rsid w:val="00401149"/>
    <w:rsid w:val="004132F1"/>
    <w:rsid w:val="00415CFC"/>
    <w:rsid w:val="004256B9"/>
    <w:rsid w:val="00441396"/>
    <w:rsid w:val="004449F4"/>
    <w:rsid w:val="0046017A"/>
    <w:rsid w:val="00485EA6"/>
    <w:rsid w:val="00491FF7"/>
    <w:rsid w:val="004A2D38"/>
    <w:rsid w:val="004B2C5E"/>
    <w:rsid w:val="004B2EC6"/>
    <w:rsid w:val="004B6D1E"/>
    <w:rsid w:val="004C214D"/>
    <w:rsid w:val="004C50DE"/>
    <w:rsid w:val="004D0965"/>
    <w:rsid w:val="004D4AC5"/>
    <w:rsid w:val="004F726E"/>
    <w:rsid w:val="00504C0B"/>
    <w:rsid w:val="005303B0"/>
    <w:rsid w:val="00533C17"/>
    <w:rsid w:val="0054307F"/>
    <w:rsid w:val="00544842"/>
    <w:rsid w:val="00554C48"/>
    <w:rsid w:val="00560105"/>
    <w:rsid w:val="0058152B"/>
    <w:rsid w:val="0059395C"/>
    <w:rsid w:val="005C1F37"/>
    <w:rsid w:val="005D52E3"/>
    <w:rsid w:val="005D5C14"/>
    <w:rsid w:val="005D6C5C"/>
    <w:rsid w:val="005F207D"/>
    <w:rsid w:val="005F5B09"/>
    <w:rsid w:val="005F679D"/>
    <w:rsid w:val="0061162A"/>
    <w:rsid w:val="0063322C"/>
    <w:rsid w:val="00645863"/>
    <w:rsid w:val="0065036F"/>
    <w:rsid w:val="006538E6"/>
    <w:rsid w:val="00663AB6"/>
    <w:rsid w:val="006748B7"/>
    <w:rsid w:val="00680F1C"/>
    <w:rsid w:val="0068270E"/>
    <w:rsid w:val="00686AD2"/>
    <w:rsid w:val="00687BEF"/>
    <w:rsid w:val="006924D3"/>
    <w:rsid w:val="006B17D7"/>
    <w:rsid w:val="006B48D0"/>
    <w:rsid w:val="006D15E9"/>
    <w:rsid w:val="006E3285"/>
    <w:rsid w:val="006E7895"/>
    <w:rsid w:val="006E7B79"/>
    <w:rsid w:val="006F6259"/>
    <w:rsid w:val="00716E31"/>
    <w:rsid w:val="00717E7A"/>
    <w:rsid w:val="007245E6"/>
    <w:rsid w:val="007318BC"/>
    <w:rsid w:val="00746D38"/>
    <w:rsid w:val="00751504"/>
    <w:rsid w:val="00765BEE"/>
    <w:rsid w:val="007674CF"/>
    <w:rsid w:val="0076795D"/>
    <w:rsid w:val="007871B9"/>
    <w:rsid w:val="00793C79"/>
    <w:rsid w:val="007954A5"/>
    <w:rsid w:val="007C3545"/>
    <w:rsid w:val="007C3B79"/>
    <w:rsid w:val="007E1CE8"/>
    <w:rsid w:val="00811A6B"/>
    <w:rsid w:val="008224F5"/>
    <w:rsid w:val="00831D47"/>
    <w:rsid w:val="00850E33"/>
    <w:rsid w:val="00861C2B"/>
    <w:rsid w:val="00874DF0"/>
    <w:rsid w:val="00884F10"/>
    <w:rsid w:val="008B4DC8"/>
    <w:rsid w:val="008D0218"/>
    <w:rsid w:val="008E7780"/>
    <w:rsid w:val="008F497E"/>
    <w:rsid w:val="00912D1D"/>
    <w:rsid w:val="00913644"/>
    <w:rsid w:val="0091559E"/>
    <w:rsid w:val="00930938"/>
    <w:rsid w:val="00950DE2"/>
    <w:rsid w:val="0095267C"/>
    <w:rsid w:val="009678CC"/>
    <w:rsid w:val="0097457C"/>
    <w:rsid w:val="0097511B"/>
    <w:rsid w:val="009852E0"/>
    <w:rsid w:val="009A4494"/>
    <w:rsid w:val="009C2E0D"/>
    <w:rsid w:val="009E01C1"/>
    <w:rsid w:val="009E0C53"/>
    <w:rsid w:val="00A20F63"/>
    <w:rsid w:val="00A25D9D"/>
    <w:rsid w:val="00A44043"/>
    <w:rsid w:val="00A65085"/>
    <w:rsid w:val="00A67D3B"/>
    <w:rsid w:val="00A71ECA"/>
    <w:rsid w:val="00A87FAA"/>
    <w:rsid w:val="00AB2FFC"/>
    <w:rsid w:val="00AB6160"/>
    <w:rsid w:val="00AC0002"/>
    <w:rsid w:val="00AC514B"/>
    <w:rsid w:val="00AC63D3"/>
    <w:rsid w:val="00AF7339"/>
    <w:rsid w:val="00B0120C"/>
    <w:rsid w:val="00B11229"/>
    <w:rsid w:val="00B2104F"/>
    <w:rsid w:val="00B43BAC"/>
    <w:rsid w:val="00B65461"/>
    <w:rsid w:val="00B70B5B"/>
    <w:rsid w:val="00B853A7"/>
    <w:rsid w:val="00B919B5"/>
    <w:rsid w:val="00B969E9"/>
    <w:rsid w:val="00BA68ED"/>
    <w:rsid w:val="00BB52A4"/>
    <w:rsid w:val="00BC77B5"/>
    <w:rsid w:val="00BD1E88"/>
    <w:rsid w:val="00BD7AA4"/>
    <w:rsid w:val="00BE3268"/>
    <w:rsid w:val="00BE3C1A"/>
    <w:rsid w:val="00C05EB3"/>
    <w:rsid w:val="00C065FE"/>
    <w:rsid w:val="00C07C66"/>
    <w:rsid w:val="00C36BE1"/>
    <w:rsid w:val="00C426EC"/>
    <w:rsid w:val="00C433A1"/>
    <w:rsid w:val="00C759BB"/>
    <w:rsid w:val="00CB0634"/>
    <w:rsid w:val="00CB66CF"/>
    <w:rsid w:val="00CC61C3"/>
    <w:rsid w:val="00CE250C"/>
    <w:rsid w:val="00CF5CBE"/>
    <w:rsid w:val="00D02663"/>
    <w:rsid w:val="00D05B64"/>
    <w:rsid w:val="00D17061"/>
    <w:rsid w:val="00D20EFD"/>
    <w:rsid w:val="00D53BBC"/>
    <w:rsid w:val="00D76E61"/>
    <w:rsid w:val="00D86CA4"/>
    <w:rsid w:val="00DB4FFD"/>
    <w:rsid w:val="00DC6AE9"/>
    <w:rsid w:val="00DF6B78"/>
    <w:rsid w:val="00E14066"/>
    <w:rsid w:val="00E162BC"/>
    <w:rsid w:val="00E178A8"/>
    <w:rsid w:val="00E42E8A"/>
    <w:rsid w:val="00E45309"/>
    <w:rsid w:val="00E73490"/>
    <w:rsid w:val="00E81CDF"/>
    <w:rsid w:val="00E82BA3"/>
    <w:rsid w:val="00E93937"/>
    <w:rsid w:val="00EB2C00"/>
    <w:rsid w:val="00EB56E4"/>
    <w:rsid w:val="00EB7440"/>
    <w:rsid w:val="00ED1483"/>
    <w:rsid w:val="00ED2298"/>
    <w:rsid w:val="00ED257A"/>
    <w:rsid w:val="00ED26F0"/>
    <w:rsid w:val="00EE4159"/>
    <w:rsid w:val="00EF6A21"/>
    <w:rsid w:val="00F01764"/>
    <w:rsid w:val="00F0695C"/>
    <w:rsid w:val="00F07F6A"/>
    <w:rsid w:val="00F148EA"/>
    <w:rsid w:val="00F21E33"/>
    <w:rsid w:val="00F379BC"/>
    <w:rsid w:val="00F43C72"/>
    <w:rsid w:val="00F44565"/>
    <w:rsid w:val="00F45923"/>
    <w:rsid w:val="00F51251"/>
    <w:rsid w:val="00F636FA"/>
    <w:rsid w:val="00F63B98"/>
    <w:rsid w:val="00F64A2C"/>
    <w:rsid w:val="00F70431"/>
    <w:rsid w:val="00F71CFE"/>
    <w:rsid w:val="00F772C3"/>
    <w:rsid w:val="00F86210"/>
    <w:rsid w:val="00F915F7"/>
    <w:rsid w:val="00FA1B27"/>
    <w:rsid w:val="00FA32EF"/>
    <w:rsid w:val="00FB25BB"/>
    <w:rsid w:val="00FB454A"/>
    <w:rsid w:val="00FF004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A8ACF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57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3C79"/>
    <w:pPr>
      <w:keepNext/>
      <w:keepLines/>
      <w:spacing w:line="360" w:lineRule="atLeast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9594F"/>
    <w:pPr>
      <w:spacing w:line="320" w:lineRule="atLeast"/>
      <w:outlineLvl w:val="1"/>
    </w:pPr>
    <w:rPr>
      <w:b/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9594F"/>
    <w:pPr>
      <w:spacing w:line="280" w:lineRule="atLeast"/>
      <w:outlineLvl w:val="2"/>
    </w:pPr>
    <w:rPr>
      <w:b w:val="0"/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73329"/>
    <w:pPr>
      <w:spacing w:line="260" w:lineRule="atLeast"/>
      <w:outlineLvl w:val="3"/>
    </w:pPr>
    <w:rPr>
      <w:bCs w:val="0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2F179D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93C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93C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93C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93C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Titel"/>
    <w:next w:val="Standard"/>
    <w:qFormat/>
    <w:rsid w:val="00793C79"/>
    <w:pPr>
      <w:spacing w:before="0" w:after="0" w:line="260" w:lineRule="atLeast"/>
    </w:pPr>
    <w:rPr>
      <w:b/>
      <w:sz w:val="22"/>
    </w:rPr>
  </w:style>
  <w:style w:type="paragraph" w:styleId="Aufzhlungszeichen">
    <w:name w:val="List Bullet"/>
    <w:basedOn w:val="Standard"/>
    <w:uiPriority w:val="99"/>
    <w:semiHidden/>
    <w:unhideWhenUsed/>
    <w:qFormat/>
    <w:rsid w:val="002F179D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qFormat/>
    <w:rsid w:val="002F179D"/>
    <w:pPr>
      <w:numPr>
        <w:numId w:val="4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3C79"/>
    <w:rPr>
      <w:rFonts w:ascii="Arial" w:eastAsiaTheme="majorEastAsia" w:hAnsi="Arial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594F"/>
    <w:rPr>
      <w:rFonts w:ascii="Arial Bold" w:eastAsiaTheme="majorEastAsia" w:hAnsi="Arial 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594F"/>
    <w:rPr>
      <w:rFonts w:ascii="Arial Bold" w:eastAsiaTheme="majorEastAsia" w:hAnsi="Arial Bold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329"/>
    <w:rPr>
      <w:rFonts w:ascii="Arial Bold" w:eastAsiaTheme="majorEastAsia" w:hAnsi="Arial Bold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179D"/>
    <w:rPr>
      <w:rFonts w:ascii="Arial" w:eastAsiaTheme="majorEastAsia" w:hAnsi="Arial" w:cstheme="majorBidi"/>
      <w:b/>
      <w:iCs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594F"/>
    <w:pPr>
      <w:numPr>
        <w:ilvl w:val="1"/>
      </w:numPr>
      <w:spacing w:line="36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594F"/>
    <w:rPr>
      <w:rFonts w:ascii="Arial" w:eastAsiaTheme="majorEastAsia" w:hAnsi="Arial" w:cstheme="majorBidi"/>
      <w:iCs/>
      <w:spacing w:val="15"/>
      <w:sz w:val="3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93C79"/>
    <w:pPr>
      <w:spacing w:before="480" w:after="240" w:line="440" w:lineRule="atLeast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3C79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9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9A9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3C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3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3C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3C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BD7AA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2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2C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C4640"/>
    <w:rPr>
      <w:color w:val="808080"/>
    </w:rPr>
  </w:style>
  <w:style w:type="table" w:styleId="Tabellenraster">
    <w:name w:val="Table Grid"/>
    <w:basedOn w:val="NormaleTabelle"/>
    <w:uiPriority w:val="59"/>
    <w:rsid w:val="00FB25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9570D"/>
    <w:rPr>
      <w:b/>
      <w:bCs/>
    </w:rPr>
  </w:style>
  <w:style w:type="paragraph" w:styleId="Listenabsatz">
    <w:name w:val="List Paragraph"/>
    <w:basedOn w:val="Standard"/>
    <w:uiPriority w:val="34"/>
    <w:qFormat/>
    <w:rsid w:val="0063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6C534-695B-4986-B0A7-BB13498C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2022-11-17T11:13:00Z</dcterms:created>
  <dcterms:modified xsi:type="dcterms:W3CDTF">2022-11-17T11:14:00Z</dcterms:modified>
</cp:coreProperties>
</file>