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D3" w:rsidRDefault="00E852D3" w:rsidP="00E852D3">
      <w:pPr>
        <w:ind w:right="566"/>
        <w:rPr>
          <w:rFonts w:ascii="Times New Roman" w:hAnsi="Times New Roman"/>
          <w:b/>
        </w:rPr>
      </w:pPr>
    </w:p>
    <w:p w:rsidR="00E852D3" w:rsidRDefault="00E852D3" w:rsidP="00E852D3">
      <w:pPr>
        <w:ind w:right="566"/>
        <w:rPr>
          <w:rFonts w:ascii="Times New Roman" w:hAnsi="Times New Roman"/>
          <w:b/>
        </w:rPr>
      </w:pPr>
    </w:p>
    <w:p w:rsidR="00E852D3" w:rsidRDefault="00E852D3" w:rsidP="00E852D3">
      <w:pPr>
        <w:ind w:right="566"/>
        <w:rPr>
          <w:rFonts w:ascii="Times New Roman" w:hAnsi="Times New Roman"/>
          <w:b/>
        </w:rPr>
      </w:pPr>
    </w:p>
    <w:p w:rsidR="00E852D3" w:rsidRDefault="00E852D3" w:rsidP="00E852D3">
      <w:pPr>
        <w:ind w:right="566"/>
        <w:rPr>
          <w:rFonts w:ascii="Times New Roman" w:hAnsi="Times New Roman"/>
          <w:b/>
        </w:rPr>
      </w:pPr>
    </w:p>
    <w:p w:rsidR="00E852D3" w:rsidRDefault="00E852D3" w:rsidP="00E852D3">
      <w:pPr>
        <w:ind w:right="566"/>
        <w:rPr>
          <w:rFonts w:ascii="Times New Roman" w:hAnsi="Times New Roman"/>
          <w:b/>
        </w:rPr>
      </w:pPr>
      <w:r>
        <w:rPr>
          <w:rFonts w:ascii="Times New Roman" w:eastAsia="Times New Roman" w:hAnsi="Times New Roman"/>
          <w:b/>
          <w:noProof/>
          <w:kern w:val="36"/>
          <w:sz w:val="24"/>
          <w:szCs w:val="24"/>
        </w:rPr>
        <w:t xml:space="preserve">                                                                                                                       </w:t>
      </w:r>
      <w:r w:rsidRPr="00B9205D">
        <w:rPr>
          <w:rFonts w:ascii="Times New Roman" w:eastAsia="Times New Roman" w:hAnsi="Times New Roman"/>
          <w:b/>
          <w:noProof/>
          <w:kern w:val="36"/>
          <w:sz w:val="24"/>
          <w:szCs w:val="24"/>
        </w:rPr>
        <w:drawing>
          <wp:inline distT="0" distB="0" distL="0" distR="0" wp14:anchorId="69DB1984" wp14:editId="156EDBF6">
            <wp:extent cx="864108" cy="617215"/>
            <wp:effectExtent l="0" t="0" r="0" b="0"/>
            <wp:docPr id="2" name="Grafik 2" descr="O:\Abteilung\Marketing\Bilder\Logos\TOZ-Logo-Neu-ab-2020-21\Digital\PNG\TOZ_Logo_RGB_Schwa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bteilung\Marketing\Bilder\Logos\TOZ-Logo-Neu-ab-2020-21\Digital\PNG\TOZ_Logo_RGB_Schwarz.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2618" cy="623293"/>
                    </a:xfrm>
                    <a:prstGeom prst="rect">
                      <a:avLst/>
                    </a:prstGeom>
                    <a:noFill/>
                    <a:ln>
                      <a:noFill/>
                    </a:ln>
                  </pic:spPr>
                </pic:pic>
              </a:graphicData>
            </a:graphic>
          </wp:inline>
        </w:drawing>
      </w:r>
    </w:p>
    <w:p w:rsidR="00E852D3" w:rsidRDefault="00E852D3" w:rsidP="00E852D3">
      <w:pPr>
        <w:ind w:right="566"/>
        <w:rPr>
          <w:rFonts w:ascii="Times New Roman" w:hAnsi="Times New Roman"/>
          <w:b/>
        </w:rPr>
      </w:pPr>
    </w:p>
    <w:p w:rsidR="00E852D3" w:rsidRDefault="00E852D3" w:rsidP="00E852D3">
      <w:pPr>
        <w:ind w:right="566"/>
        <w:rPr>
          <w:rFonts w:ascii="Times New Roman" w:hAnsi="Times New Roman"/>
          <w:b/>
        </w:rPr>
      </w:pPr>
    </w:p>
    <w:p w:rsidR="00E852D3" w:rsidRDefault="00E852D3" w:rsidP="00E852D3">
      <w:pPr>
        <w:ind w:right="566"/>
        <w:rPr>
          <w:rFonts w:ascii="Times New Roman" w:eastAsia="Times New Roman" w:hAnsi="Times New Roman"/>
          <w:b/>
          <w:noProof/>
          <w:kern w:val="36"/>
          <w:sz w:val="24"/>
          <w:szCs w:val="24"/>
        </w:rPr>
      </w:pPr>
      <w:bookmarkStart w:id="0" w:name="_GoBack"/>
      <w:bookmarkEnd w:id="0"/>
      <w:r>
        <w:rPr>
          <w:rFonts w:ascii="Times New Roman" w:hAnsi="Times New Roman"/>
          <w:b/>
        </w:rPr>
        <w:t xml:space="preserve">Ilona Schmiel </w:t>
      </w:r>
      <w:r>
        <w:rPr>
          <w:rFonts w:ascii="Times New Roman" w:eastAsia="Times New Roman" w:hAnsi="Times New Roman"/>
          <w:b/>
          <w:noProof/>
          <w:kern w:val="36"/>
          <w:sz w:val="24"/>
          <w:szCs w:val="24"/>
        </w:rPr>
        <w:t xml:space="preserve">               </w:t>
      </w:r>
    </w:p>
    <w:p w:rsidR="00E852D3" w:rsidRDefault="00E852D3" w:rsidP="00E852D3">
      <w:pPr>
        <w:ind w:right="566"/>
        <w:rPr>
          <w:rFonts w:ascii="Times New Roman" w:eastAsia="Times New Roman" w:hAnsi="Times New Roman"/>
          <w:b/>
          <w:noProof/>
          <w:kern w:val="36"/>
          <w:sz w:val="24"/>
          <w:szCs w:val="24"/>
        </w:rPr>
      </w:pPr>
    </w:p>
    <w:p w:rsidR="00E852D3" w:rsidRDefault="00E852D3" w:rsidP="00E852D3">
      <w:pPr>
        <w:ind w:right="566"/>
        <w:rPr>
          <w:rFonts w:ascii="Times New Roman" w:hAnsi="Times New Roman"/>
          <w:b/>
        </w:rPr>
      </w:pPr>
      <w:r>
        <w:rPr>
          <w:rFonts w:ascii="Times New Roman" w:eastAsia="Times New Roman" w:hAnsi="Times New Roman"/>
          <w:b/>
          <w:noProof/>
          <w:kern w:val="36"/>
          <w:sz w:val="24"/>
          <w:szCs w:val="24"/>
        </w:rPr>
        <w:t xml:space="preserve">                                                                              </w:t>
      </w:r>
    </w:p>
    <w:p w:rsidR="00E852D3" w:rsidRDefault="00E852D3" w:rsidP="00E852D3">
      <w:pPr>
        <w:ind w:right="566"/>
        <w:rPr>
          <w:rFonts w:ascii="Times New Roman" w:hAnsi="Times New Roman"/>
          <w:b/>
        </w:rPr>
      </w:pPr>
    </w:p>
    <w:p w:rsidR="00E852D3" w:rsidRDefault="00E852D3" w:rsidP="00E852D3">
      <w:pPr>
        <w:ind w:right="566"/>
        <w:rPr>
          <w:rFonts w:ascii="Times New Roman" w:hAnsi="Times New Roman"/>
        </w:rPr>
      </w:pPr>
      <w:r>
        <w:rPr>
          <w:rFonts w:ascii="Times New Roman" w:hAnsi="Times New Roman"/>
        </w:rPr>
        <w:t xml:space="preserve">Ilona Schmiel, 1967 in Hannover geboren, studierte Schulmusik, Gesang, Altphilologie und Kulturmanagement in Berlin und Oslo. Erste berufliche Stationen waren die </w:t>
      </w:r>
      <w:proofErr w:type="spellStart"/>
      <w:r>
        <w:rPr>
          <w:rFonts w:ascii="Times New Roman" w:hAnsi="Times New Roman"/>
        </w:rPr>
        <w:t>Donaueschinger</w:t>
      </w:r>
      <w:proofErr w:type="spellEnd"/>
      <w:r>
        <w:rPr>
          <w:rFonts w:ascii="Times New Roman" w:hAnsi="Times New Roman"/>
        </w:rPr>
        <w:t xml:space="preserve"> Musiktage und das Olympische Kulturfestival in </w:t>
      </w:r>
      <w:proofErr w:type="spellStart"/>
      <w:r>
        <w:rPr>
          <w:rFonts w:ascii="Times New Roman" w:hAnsi="Times New Roman"/>
        </w:rPr>
        <w:t>Lillehammer</w:t>
      </w:r>
      <w:proofErr w:type="spellEnd"/>
      <w:r>
        <w:rPr>
          <w:rFonts w:ascii="Times New Roman" w:hAnsi="Times New Roman"/>
        </w:rPr>
        <w:t xml:space="preserve">. Zudem arbeitete sie als Projektleiterin der weltweiten Operntourneen der «Arena di Verona» sowie als Gastdozentin an der Hochschule «Hanns Eisler» Berlin. </w:t>
      </w:r>
    </w:p>
    <w:p w:rsidR="00E852D3" w:rsidRDefault="00E852D3" w:rsidP="00E852D3">
      <w:pPr>
        <w:ind w:right="566"/>
        <w:rPr>
          <w:rFonts w:ascii="Times New Roman" w:hAnsi="Times New Roman"/>
        </w:rPr>
      </w:pPr>
    </w:p>
    <w:p w:rsidR="00E852D3" w:rsidRDefault="00E852D3" w:rsidP="00E852D3">
      <w:pPr>
        <w:ind w:right="566"/>
        <w:rPr>
          <w:rFonts w:ascii="Times New Roman" w:hAnsi="Times New Roman"/>
        </w:rPr>
      </w:pPr>
      <w:r>
        <w:rPr>
          <w:rFonts w:ascii="Times New Roman" w:hAnsi="Times New Roman"/>
        </w:rPr>
        <w:t xml:space="preserve">1998 übernahm sie als jüngste Intendantin Deutschlands die Geschäftsführung und künstlerische Leitung des Bremer Konzerthauses «Die Glocke», die sie bis 2002 innehatte. Von 2004 bis 2013 war sie Intendantin und Geschäftsführerin des Beethovenfestes Bonn. Unter ihrer Federführung wurde das Beethovenfest Bonn zur Europäischen Kulturmarke 2012 ausgezeichnet. Im Nachgang erhielt sie für ihr Engagement für das Beethovenfest Bonn im Januar 2017 den Verdienstorden des Landes Nordrhein-Westfalen. </w:t>
      </w:r>
    </w:p>
    <w:p w:rsidR="00E852D3" w:rsidRDefault="00E852D3" w:rsidP="00E852D3">
      <w:pPr>
        <w:ind w:right="566"/>
        <w:rPr>
          <w:rFonts w:ascii="Times New Roman" w:hAnsi="Times New Roman"/>
        </w:rPr>
      </w:pPr>
    </w:p>
    <w:p w:rsidR="00E852D3" w:rsidRDefault="00E852D3" w:rsidP="00E852D3">
      <w:pPr>
        <w:ind w:right="566"/>
        <w:rPr>
          <w:rFonts w:ascii="Times New Roman" w:hAnsi="Times New Roman"/>
        </w:rPr>
      </w:pPr>
      <w:r>
        <w:rPr>
          <w:rFonts w:ascii="Times New Roman" w:hAnsi="Times New Roman"/>
        </w:rPr>
        <w:t xml:space="preserve">Seit der Saison 2014/15 leitet sie als Intendantin die Geschicke der Tonhalle-Gesellschaft Zürich und ist für sämtliche Veranstaltungen und Tourneen des Tonhalle-Orchesters Zürich sowie diverse weitere Konzertserien verantwortlich. Die Tonhalle-Gesellschaft Zürich ist darüber hinaus für den Bau der Interimsspielstätte „Tonhalle </w:t>
      </w:r>
      <w:proofErr w:type="spellStart"/>
      <w:r>
        <w:rPr>
          <w:rFonts w:ascii="Times New Roman" w:hAnsi="Times New Roman"/>
        </w:rPr>
        <w:t>Maag</w:t>
      </w:r>
      <w:proofErr w:type="spellEnd"/>
      <w:r>
        <w:rPr>
          <w:rFonts w:ascii="Times New Roman" w:hAnsi="Times New Roman"/>
        </w:rPr>
        <w:t>“ verantwortlich und betreibt diesen inzwischen preisgekrönten Konzertsaal seit 2017 bis zur Wiedereröffnung der renovierten Tonhalle im September 2021 in Eigenregie.</w:t>
      </w:r>
    </w:p>
    <w:p w:rsidR="00E852D3" w:rsidRDefault="00E852D3" w:rsidP="00E852D3">
      <w:pPr>
        <w:ind w:right="566"/>
        <w:rPr>
          <w:rFonts w:ascii="Times New Roman" w:hAnsi="Times New Roman"/>
        </w:rPr>
      </w:pPr>
    </w:p>
    <w:p w:rsidR="00E852D3" w:rsidRDefault="00E852D3" w:rsidP="00E852D3">
      <w:pPr>
        <w:ind w:right="566"/>
        <w:rPr>
          <w:rFonts w:ascii="Times New Roman" w:hAnsi="Times New Roman"/>
        </w:rPr>
      </w:pPr>
      <w:r>
        <w:rPr>
          <w:rFonts w:ascii="Times New Roman" w:hAnsi="Times New Roman"/>
        </w:rPr>
        <w:t xml:space="preserve">Ilona Schmiel war zudem 2005-2007 Jurymitglied der Bundeskulturstiftung und ist seit 2007 Jurymitglied der Ernst von Siemens Musikstiftung, seit 2009 Kuratoriumsvorsitzende der Deutschen Kammerphilharmonie Bremen, seit 2010 Gastdozentin an der Musikhochschule München und der FU Berlin, seit 2012 Vorstandsmitglied des Vereins Beethoven-Haus Bonn und Hochschulratsmitglied der Universität Bonn. 2012-2014 war sie Beirätin der Deutschen Bank. </w:t>
      </w:r>
    </w:p>
    <w:p w:rsidR="00E852D3" w:rsidRDefault="00E852D3" w:rsidP="00E852D3">
      <w:pPr>
        <w:ind w:right="566"/>
        <w:rPr>
          <w:rFonts w:ascii="Times New Roman" w:hAnsi="Times New Roman"/>
        </w:rPr>
      </w:pPr>
      <w:r>
        <w:rPr>
          <w:rFonts w:ascii="Times New Roman" w:hAnsi="Times New Roman"/>
        </w:rPr>
        <w:t xml:space="preserve">Seit 2014 ist sie ausserdem Mitglied des Hochschulrates der Münchner Hochschule für Musik und Tanz sowie des Stiftungsrates des </w:t>
      </w:r>
      <w:proofErr w:type="spellStart"/>
      <w:r>
        <w:rPr>
          <w:rFonts w:ascii="Times New Roman" w:hAnsi="Times New Roman"/>
        </w:rPr>
        <w:t>Concours</w:t>
      </w:r>
      <w:proofErr w:type="spellEnd"/>
      <w:r>
        <w:rPr>
          <w:rFonts w:ascii="Times New Roman" w:hAnsi="Times New Roman"/>
        </w:rPr>
        <w:t xml:space="preserve"> </w:t>
      </w:r>
      <w:proofErr w:type="spellStart"/>
      <w:r>
        <w:rPr>
          <w:rFonts w:ascii="Times New Roman" w:hAnsi="Times New Roman"/>
        </w:rPr>
        <w:t>Géza</w:t>
      </w:r>
      <w:proofErr w:type="spellEnd"/>
      <w:r>
        <w:rPr>
          <w:rFonts w:ascii="Times New Roman" w:hAnsi="Times New Roman"/>
        </w:rPr>
        <w:t xml:space="preserve">-Anda Zürich, der Zürcher Singakademie, des Vorstands des </w:t>
      </w:r>
      <w:proofErr w:type="spellStart"/>
      <w:r>
        <w:rPr>
          <w:rFonts w:ascii="Times New Roman" w:hAnsi="Times New Roman"/>
        </w:rPr>
        <w:t>collegium</w:t>
      </w:r>
      <w:proofErr w:type="spellEnd"/>
      <w:r>
        <w:rPr>
          <w:rFonts w:ascii="Times New Roman" w:hAnsi="Times New Roman"/>
        </w:rPr>
        <w:t xml:space="preserve"> </w:t>
      </w:r>
      <w:proofErr w:type="spellStart"/>
      <w:r>
        <w:rPr>
          <w:rFonts w:ascii="Times New Roman" w:hAnsi="Times New Roman"/>
        </w:rPr>
        <w:t>novum</w:t>
      </w:r>
      <w:proofErr w:type="spellEnd"/>
      <w:r>
        <w:rPr>
          <w:rFonts w:ascii="Times New Roman" w:hAnsi="Times New Roman"/>
        </w:rPr>
        <w:t xml:space="preserve"> </w:t>
      </w:r>
      <w:proofErr w:type="spellStart"/>
      <w:r>
        <w:rPr>
          <w:rFonts w:ascii="Times New Roman" w:hAnsi="Times New Roman"/>
        </w:rPr>
        <w:t>zürich</w:t>
      </w:r>
      <w:proofErr w:type="spellEnd"/>
      <w:r>
        <w:rPr>
          <w:rFonts w:ascii="Times New Roman" w:hAnsi="Times New Roman"/>
        </w:rPr>
        <w:t xml:space="preserve"> und Beirätin der Zürcher Hochschule der Künste. </w:t>
      </w:r>
    </w:p>
    <w:p w:rsidR="00C36BE1" w:rsidRDefault="00C36BE1" w:rsidP="00E852D3">
      <w:pPr>
        <w:ind w:right="566"/>
      </w:pPr>
    </w:p>
    <w:sectPr w:rsidR="00C36BE1" w:rsidSect="003F59A9">
      <w:headerReference w:type="default" r:id="rId8"/>
      <w:pgSz w:w="11906" w:h="16838"/>
      <w:pgMar w:top="567" w:right="1134"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2D3" w:rsidRDefault="00E852D3" w:rsidP="003F59A9">
      <w:r>
        <w:separator/>
      </w:r>
    </w:p>
  </w:endnote>
  <w:endnote w:type="continuationSeparator" w:id="0">
    <w:p w:rsidR="00E852D3" w:rsidRDefault="00E852D3" w:rsidP="003F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2D3" w:rsidRDefault="00E852D3" w:rsidP="003F59A9">
      <w:r>
        <w:separator/>
      </w:r>
    </w:p>
  </w:footnote>
  <w:footnote w:type="continuationSeparator" w:id="0">
    <w:p w:rsidR="00E852D3" w:rsidRDefault="00E852D3" w:rsidP="003F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D3" w:rsidRDefault="00E852D3">
    <w:pPr>
      <w:pStyle w:val="Kopfzeile"/>
    </w:pPr>
    <w:r>
      <w:t>Biografie Ilona Schmiel</w:t>
    </w:r>
  </w:p>
  <w:p w:rsidR="005D52E3" w:rsidRDefault="005D52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446B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C14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343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5EFD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87F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6E70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960C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C49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A6AF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FF02F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12B50"/>
    <w:multiLevelType w:val="hybridMultilevel"/>
    <w:tmpl w:val="E604E398"/>
    <w:lvl w:ilvl="0" w:tplc="D2F48A26">
      <w:start w:val="1"/>
      <w:numFmt w:val="bullet"/>
      <w:pStyle w:val="Aufzhlungszeich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1FA6A63"/>
    <w:multiLevelType w:val="hybridMultilevel"/>
    <w:tmpl w:val="6FD6F4FA"/>
    <w:lvl w:ilvl="0" w:tplc="BFB4FAC6">
      <w:start w:val="1"/>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D3"/>
    <w:rsid w:val="0009594F"/>
    <w:rsid w:val="0012730B"/>
    <w:rsid w:val="00173329"/>
    <w:rsid w:val="002525AC"/>
    <w:rsid w:val="00276AF3"/>
    <w:rsid w:val="002F179D"/>
    <w:rsid w:val="00312C0C"/>
    <w:rsid w:val="003346D2"/>
    <w:rsid w:val="003F59A9"/>
    <w:rsid w:val="005D52E3"/>
    <w:rsid w:val="00793C79"/>
    <w:rsid w:val="00AB2FFC"/>
    <w:rsid w:val="00C07C66"/>
    <w:rsid w:val="00C36BE1"/>
    <w:rsid w:val="00E852D3"/>
    <w:rsid w:val="00ED257A"/>
    <w:rsid w:val="00EF6A21"/>
    <w:rsid w:val="00F86210"/>
    <w:rsid w:val="00FA1B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A0C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52D3"/>
    <w:pPr>
      <w:spacing w:line="240" w:lineRule="auto"/>
    </w:pPr>
    <w:rPr>
      <w:rFonts w:ascii="Calibri" w:hAnsi="Calibri" w:cs="Times New Roman"/>
      <w:lang w:eastAsia="de-CH"/>
    </w:rPr>
  </w:style>
  <w:style w:type="paragraph" w:styleId="berschrift1">
    <w:name w:val="heading 1"/>
    <w:basedOn w:val="Standard"/>
    <w:next w:val="Standard"/>
    <w:link w:val="berschrift1Zchn"/>
    <w:uiPriority w:val="9"/>
    <w:qFormat/>
    <w:rsid w:val="00793C79"/>
    <w:pPr>
      <w:keepNext/>
      <w:keepLines/>
      <w:spacing w:line="360" w:lineRule="atLeast"/>
      <w:outlineLvl w:val="0"/>
    </w:pPr>
    <w:rPr>
      <w:rFonts w:ascii="Arial" w:eastAsiaTheme="majorEastAsia" w:hAnsi="Arial" w:cstheme="majorBidi"/>
      <w:bCs/>
      <w:sz w:val="32"/>
      <w:szCs w:val="28"/>
      <w:lang w:eastAsia="en-US"/>
    </w:rPr>
  </w:style>
  <w:style w:type="paragraph" w:styleId="berschrift2">
    <w:name w:val="heading 2"/>
    <w:basedOn w:val="berschrift1"/>
    <w:next w:val="Standard"/>
    <w:link w:val="berschrift2Zchn"/>
    <w:uiPriority w:val="9"/>
    <w:unhideWhenUsed/>
    <w:qFormat/>
    <w:rsid w:val="0009594F"/>
    <w:pPr>
      <w:spacing w:line="320" w:lineRule="atLeast"/>
      <w:outlineLvl w:val="1"/>
    </w:pPr>
    <w:rPr>
      <w:b/>
      <w:bCs w:val="0"/>
      <w:sz w:val="28"/>
      <w:szCs w:val="26"/>
    </w:rPr>
  </w:style>
  <w:style w:type="paragraph" w:styleId="berschrift3">
    <w:name w:val="heading 3"/>
    <w:basedOn w:val="berschrift2"/>
    <w:next w:val="Standard"/>
    <w:link w:val="berschrift3Zchn"/>
    <w:uiPriority w:val="9"/>
    <w:unhideWhenUsed/>
    <w:qFormat/>
    <w:rsid w:val="0009594F"/>
    <w:pPr>
      <w:spacing w:line="280" w:lineRule="atLeast"/>
      <w:outlineLvl w:val="2"/>
    </w:pPr>
    <w:rPr>
      <w:b w:val="0"/>
      <w:bCs/>
      <w:sz w:val="24"/>
    </w:rPr>
  </w:style>
  <w:style w:type="paragraph" w:styleId="berschrift4">
    <w:name w:val="heading 4"/>
    <w:basedOn w:val="berschrift3"/>
    <w:next w:val="Standard"/>
    <w:link w:val="berschrift4Zchn"/>
    <w:uiPriority w:val="9"/>
    <w:unhideWhenUsed/>
    <w:qFormat/>
    <w:rsid w:val="00173329"/>
    <w:pPr>
      <w:spacing w:line="260" w:lineRule="atLeast"/>
      <w:outlineLvl w:val="3"/>
    </w:pPr>
    <w:rPr>
      <w:bCs w:val="0"/>
      <w:iCs/>
      <w:sz w:val="22"/>
    </w:rPr>
  </w:style>
  <w:style w:type="paragraph" w:styleId="berschrift5">
    <w:name w:val="heading 5"/>
    <w:basedOn w:val="berschrift4"/>
    <w:next w:val="Standard"/>
    <w:link w:val="berschrift5Zchn"/>
    <w:uiPriority w:val="9"/>
    <w:unhideWhenUsed/>
    <w:qFormat/>
    <w:rsid w:val="002F179D"/>
    <w:pPr>
      <w:outlineLvl w:val="4"/>
    </w:pPr>
  </w:style>
  <w:style w:type="paragraph" w:styleId="berschrift6">
    <w:name w:val="heading 6"/>
    <w:basedOn w:val="Standard"/>
    <w:next w:val="Standard"/>
    <w:link w:val="berschrift6Zchn"/>
    <w:uiPriority w:val="9"/>
    <w:unhideWhenUsed/>
    <w:qFormat/>
    <w:rsid w:val="00793C79"/>
    <w:pPr>
      <w:keepNext/>
      <w:keepLines/>
      <w:spacing w:before="40" w:line="260" w:lineRule="atLeast"/>
      <w:outlineLvl w:val="5"/>
    </w:pPr>
    <w:rPr>
      <w:rFonts w:asciiTheme="majorHAnsi" w:eastAsiaTheme="majorEastAsia" w:hAnsiTheme="majorHAnsi" w:cstheme="majorBidi"/>
      <w:color w:val="243F60" w:themeColor="accent1" w:themeShade="7F"/>
      <w:lang w:eastAsia="en-US"/>
    </w:rPr>
  </w:style>
  <w:style w:type="paragraph" w:styleId="berschrift7">
    <w:name w:val="heading 7"/>
    <w:basedOn w:val="Standard"/>
    <w:next w:val="Standard"/>
    <w:link w:val="berschrift7Zchn"/>
    <w:uiPriority w:val="9"/>
    <w:unhideWhenUsed/>
    <w:qFormat/>
    <w:rsid w:val="00793C79"/>
    <w:pPr>
      <w:keepNext/>
      <w:keepLines/>
      <w:spacing w:before="40" w:line="260" w:lineRule="atLeast"/>
      <w:outlineLvl w:val="6"/>
    </w:pPr>
    <w:rPr>
      <w:rFonts w:asciiTheme="majorHAnsi" w:eastAsiaTheme="majorEastAsia" w:hAnsiTheme="majorHAnsi" w:cstheme="majorBidi"/>
      <w:i/>
      <w:iCs/>
      <w:color w:val="243F60" w:themeColor="accent1" w:themeShade="7F"/>
      <w:lang w:eastAsia="en-US"/>
    </w:rPr>
  </w:style>
  <w:style w:type="paragraph" w:styleId="berschrift8">
    <w:name w:val="heading 8"/>
    <w:basedOn w:val="Standard"/>
    <w:next w:val="Standard"/>
    <w:link w:val="berschrift8Zchn"/>
    <w:uiPriority w:val="9"/>
    <w:unhideWhenUsed/>
    <w:qFormat/>
    <w:rsid w:val="00793C79"/>
    <w:pPr>
      <w:keepNext/>
      <w:keepLines/>
      <w:spacing w:before="40" w:line="260" w:lineRule="atLeast"/>
      <w:outlineLvl w:val="7"/>
    </w:pPr>
    <w:rPr>
      <w:rFonts w:asciiTheme="majorHAnsi" w:eastAsiaTheme="majorEastAsia" w:hAnsiTheme="majorHAnsi" w:cstheme="majorBidi"/>
      <w:color w:val="272727" w:themeColor="text1" w:themeTint="D8"/>
      <w:sz w:val="21"/>
      <w:szCs w:val="21"/>
      <w:lang w:eastAsia="en-US"/>
    </w:rPr>
  </w:style>
  <w:style w:type="paragraph" w:styleId="berschrift9">
    <w:name w:val="heading 9"/>
    <w:basedOn w:val="Standard"/>
    <w:next w:val="Standard"/>
    <w:link w:val="berschrift9Zchn"/>
    <w:uiPriority w:val="9"/>
    <w:unhideWhenUsed/>
    <w:qFormat/>
    <w:rsid w:val="00793C79"/>
    <w:pPr>
      <w:keepNext/>
      <w:keepLines/>
      <w:spacing w:before="40" w:line="260" w:lineRule="atLeas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titel">
    <w:name w:val="Zwischentitel"/>
    <w:basedOn w:val="Titel"/>
    <w:next w:val="Standard"/>
    <w:qFormat/>
    <w:rsid w:val="00793C79"/>
    <w:pPr>
      <w:spacing w:before="0" w:after="0" w:line="260" w:lineRule="atLeast"/>
    </w:pPr>
    <w:rPr>
      <w:b/>
      <w:sz w:val="22"/>
    </w:rPr>
  </w:style>
  <w:style w:type="paragraph" w:styleId="Aufzhlungszeichen">
    <w:name w:val="List Bullet"/>
    <w:basedOn w:val="Standard"/>
    <w:uiPriority w:val="99"/>
    <w:semiHidden/>
    <w:unhideWhenUsed/>
    <w:qFormat/>
    <w:rsid w:val="002F179D"/>
    <w:pPr>
      <w:numPr>
        <w:numId w:val="2"/>
      </w:numPr>
      <w:spacing w:line="260" w:lineRule="atLeast"/>
      <w:contextualSpacing/>
    </w:pPr>
    <w:rPr>
      <w:rFonts w:ascii="Arial" w:hAnsi="Arial" w:cstheme="minorBidi"/>
      <w:lang w:eastAsia="en-US"/>
    </w:rPr>
  </w:style>
  <w:style w:type="paragraph" w:styleId="Listennummer">
    <w:name w:val="List Number"/>
    <w:basedOn w:val="Standard"/>
    <w:uiPriority w:val="99"/>
    <w:semiHidden/>
    <w:unhideWhenUsed/>
    <w:qFormat/>
    <w:rsid w:val="002F179D"/>
    <w:pPr>
      <w:numPr>
        <w:numId w:val="4"/>
      </w:numPr>
      <w:spacing w:line="260" w:lineRule="atLeast"/>
      <w:contextualSpacing/>
    </w:pPr>
    <w:rPr>
      <w:rFonts w:ascii="Arial" w:hAnsi="Arial" w:cstheme="minorBidi"/>
      <w:lang w:eastAsia="en-US"/>
    </w:rPr>
  </w:style>
  <w:style w:type="character" w:customStyle="1" w:styleId="berschrift1Zchn">
    <w:name w:val="Überschrift 1 Zchn"/>
    <w:basedOn w:val="Absatz-Standardschriftart"/>
    <w:link w:val="berschrift1"/>
    <w:uiPriority w:val="9"/>
    <w:rsid w:val="00793C79"/>
    <w:rPr>
      <w:rFonts w:ascii="Arial" w:eastAsiaTheme="majorEastAsia" w:hAnsi="Arial" w:cstheme="majorBidi"/>
      <w:bCs/>
      <w:sz w:val="32"/>
      <w:szCs w:val="28"/>
    </w:rPr>
  </w:style>
  <w:style w:type="character" w:customStyle="1" w:styleId="berschrift2Zchn">
    <w:name w:val="Überschrift 2 Zchn"/>
    <w:basedOn w:val="Absatz-Standardschriftart"/>
    <w:link w:val="berschrift2"/>
    <w:uiPriority w:val="9"/>
    <w:rsid w:val="0009594F"/>
    <w:rPr>
      <w:rFonts w:ascii="Arial Bold" w:eastAsiaTheme="majorEastAsia" w:hAnsi="Arial Bold" w:cstheme="majorBidi"/>
      <w:sz w:val="28"/>
      <w:szCs w:val="26"/>
    </w:rPr>
  </w:style>
  <w:style w:type="character" w:customStyle="1" w:styleId="berschrift3Zchn">
    <w:name w:val="Überschrift 3 Zchn"/>
    <w:basedOn w:val="Absatz-Standardschriftart"/>
    <w:link w:val="berschrift3"/>
    <w:uiPriority w:val="9"/>
    <w:rsid w:val="0009594F"/>
    <w:rPr>
      <w:rFonts w:ascii="Arial Bold" w:eastAsiaTheme="majorEastAsia" w:hAnsi="Arial Bold" w:cstheme="majorBidi"/>
      <w:bCs/>
      <w:sz w:val="24"/>
      <w:szCs w:val="26"/>
    </w:rPr>
  </w:style>
  <w:style w:type="character" w:customStyle="1" w:styleId="berschrift4Zchn">
    <w:name w:val="Überschrift 4 Zchn"/>
    <w:basedOn w:val="Absatz-Standardschriftart"/>
    <w:link w:val="berschrift4"/>
    <w:uiPriority w:val="9"/>
    <w:rsid w:val="00173329"/>
    <w:rPr>
      <w:rFonts w:ascii="Arial Bold" w:eastAsiaTheme="majorEastAsia" w:hAnsi="Arial Bold" w:cstheme="majorBidi"/>
      <w:b/>
      <w:iCs/>
      <w:szCs w:val="26"/>
    </w:rPr>
  </w:style>
  <w:style w:type="character" w:customStyle="1" w:styleId="berschrift5Zchn">
    <w:name w:val="Überschrift 5 Zchn"/>
    <w:basedOn w:val="Absatz-Standardschriftart"/>
    <w:link w:val="berschrift5"/>
    <w:uiPriority w:val="9"/>
    <w:rsid w:val="002F179D"/>
    <w:rPr>
      <w:rFonts w:ascii="Arial" w:eastAsiaTheme="majorEastAsia" w:hAnsi="Arial" w:cstheme="majorBidi"/>
      <w:b/>
      <w:iCs/>
      <w:szCs w:val="26"/>
    </w:rPr>
  </w:style>
  <w:style w:type="paragraph" w:styleId="Untertitel">
    <w:name w:val="Subtitle"/>
    <w:basedOn w:val="Standard"/>
    <w:next w:val="Standard"/>
    <w:link w:val="UntertitelZchn"/>
    <w:uiPriority w:val="11"/>
    <w:qFormat/>
    <w:rsid w:val="0009594F"/>
    <w:pPr>
      <w:numPr>
        <w:ilvl w:val="1"/>
      </w:numPr>
      <w:spacing w:line="360" w:lineRule="atLeast"/>
    </w:pPr>
    <w:rPr>
      <w:rFonts w:ascii="Arial" w:eastAsiaTheme="majorEastAsia" w:hAnsi="Arial" w:cstheme="majorBidi"/>
      <w:iCs/>
      <w:spacing w:val="15"/>
      <w:sz w:val="32"/>
      <w:szCs w:val="24"/>
      <w:lang w:eastAsia="en-US"/>
    </w:rPr>
  </w:style>
  <w:style w:type="character" w:customStyle="1" w:styleId="UntertitelZchn">
    <w:name w:val="Untertitel Zchn"/>
    <w:basedOn w:val="Absatz-Standardschriftart"/>
    <w:link w:val="Untertitel"/>
    <w:uiPriority w:val="11"/>
    <w:rsid w:val="0009594F"/>
    <w:rPr>
      <w:rFonts w:ascii="Arial" w:eastAsiaTheme="majorEastAsia" w:hAnsi="Arial" w:cstheme="majorBidi"/>
      <w:iCs/>
      <w:spacing w:val="15"/>
      <w:sz w:val="32"/>
      <w:szCs w:val="24"/>
    </w:rPr>
  </w:style>
  <w:style w:type="paragraph" w:styleId="Titel">
    <w:name w:val="Title"/>
    <w:basedOn w:val="Standard"/>
    <w:next w:val="Standard"/>
    <w:link w:val="TitelZchn"/>
    <w:uiPriority w:val="10"/>
    <w:qFormat/>
    <w:rsid w:val="00793C79"/>
    <w:pPr>
      <w:spacing w:before="480" w:after="240" w:line="440" w:lineRule="atLeast"/>
      <w:contextualSpacing/>
    </w:pPr>
    <w:rPr>
      <w:rFonts w:ascii="Arial" w:eastAsiaTheme="majorEastAsia" w:hAnsi="Arial" w:cstheme="majorBidi"/>
      <w:spacing w:val="5"/>
      <w:kern w:val="28"/>
      <w:sz w:val="40"/>
      <w:szCs w:val="52"/>
      <w:lang w:eastAsia="en-US"/>
    </w:rPr>
  </w:style>
  <w:style w:type="character" w:customStyle="1" w:styleId="TitelZchn">
    <w:name w:val="Titel Zchn"/>
    <w:basedOn w:val="Absatz-Standardschriftart"/>
    <w:link w:val="Titel"/>
    <w:uiPriority w:val="10"/>
    <w:rsid w:val="00793C79"/>
    <w:rPr>
      <w:rFonts w:ascii="Arial" w:eastAsiaTheme="majorEastAsia" w:hAnsi="Arial" w:cstheme="majorBidi"/>
      <w:spacing w:val="5"/>
      <w:kern w:val="28"/>
      <w:sz w:val="40"/>
      <w:szCs w:val="52"/>
    </w:rPr>
  </w:style>
  <w:style w:type="paragraph" w:styleId="Kopfzeile">
    <w:name w:val="header"/>
    <w:basedOn w:val="Standard"/>
    <w:link w:val="KopfzeileZchn"/>
    <w:uiPriority w:val="99"/>
    <w:unhideWhenUsed/>
    <w:rsid w:val="003F59A9"/>
    <w:pPr>
      <w:tabs>
        <w:tab w:val="center" w:pos="4536"/>
        <w:tab w:val="right" w:pos="9072"/>
      </w:tabs>
    </w:pPr>
    <w:rPr>
      <w:rFonts w:ascii="Arial" w:hAnsi="Arial" w:cstheme="minorBidi"/>
      <w:lang w:eastAsia="en-US"/>
    </w:rPr>
  </w:style>
  <w:style w:type="character" w:customStyle="1" w:styleId="KopfzeileZchn">
    <w:name w:val="Kopfzeile Zchn"/>
    <w:basedOn w:val="Absatz-Standardschriftart"/>
    <w:link w:val="Kopfzeile"/>
    <w:uiPriority w:val="99"/>
    <w:rsid w:val="003F59A9"/>
    <w:rPr>
      <w:rFonts w:ascii="Arial" w:hAnsi="Arial"/>
    </w:rPr>
  </w:style>
  <w:style w:type="paragraph" w:styleId="Fuzeile">
    <w:name w:val="footer"/>
    <w:basedOn w:val="Standard"/>
    <w:link w:val="FuzeileZchn"/>
    <w:uiPriority w:val="99"/>
    <w:unhideWhenUsed/>
    <w:rsid w:val="003F59A9"/>
    <w:pPr>
      <w:tabs>
        <w:tab w:val="center" w:pos="4536"/>
        <w:tab w:val="right" w:pos="9072"/>
      </w:tabs>
    </w:pPr>
    <w:rPr>
      <w:rFonts w:ascii="Arial" w:hAnsi="Arial" w:cstheme="minorBidi"/>
      <w:lang w:eastAsia="en-US"/>
    </w:rPr>
  </w:style>
  <w:style w:type="character" w:customStyle="1" w:styleId="FuzeileZchn">
    <w:name w:val="Fußzeile Zchn"/>
    <w:basedOn w:val="Absatz-Standardschriftart"/>
    <w:link w:val="Fuzeile"/>
    <w:uiPriority w:val="99"/>
    <w:rsid w:val="003F59A9"/>
    <w:rPr>
      <w:rFonts w:ascii="Arial" w:hAnsi="Arial"/>
    </w:rPr>
  </w:style>
  <w:style w:type="character" w:customStyle="1" w:styleId="berschrift6Zchn">
    <w:name w:val="Überschrift 6 Zchn"/>
    <w:basedOn w:val="Absatz-Standardschriftart"/>
    <w:link w:val="berschrift6"/>
    <w:uiPriority w:val="9"/>
    <w:rsid w:val="00793C7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rsid w:val="00793C7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rsid w:val="00793C7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3C7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33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2021-06-25T12:56:00Z</dcterms:created>
  <dcterms:modified xsi:type="dcterms:W3CDTF">2021-06-25T12:58:00Z</dcterms:modified>
</cp:coreProperties>
</file>